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4F" w:rsidRDefault="0069084F" w:rsidP="0069084F">
      <w:pPr>
        <w:keepNext/>
        <w:spacing w:after="0" w:line="360" w:lineRule="auto"/>
        <w:outlineLvl w:val="2"/>
        <w:rPr>
          <w:rFonts w:eastAsia="Times New Roman" w:cstheme="minorHAnsi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2BB0A98F" wp14:editId="3365A2F9">
            <wp:simplePos x="0" y="0"/>
            <wp:positionH relativeFrom="column">
              <wp:posOffset>7689850</wp:posOffset>
            </wp:positionH>
            <wp:positionV relativeFrom="paragraph">
              <wp:posOffset>-628650</wp:posOffset>
            </wp:positionV>
            <wp:extent cx="14954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2" y="21268"/>
                <wp:lineTo x="21462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B9625CD" wp14:editId="0A34EE8F">
            <wp:simplePos x="0" y="0"/>
            <wp:positionH relativeFrom="column">
              <wp:posOffset>-365760</wp:posOffset>
            </wp:positionH>
            <wp:positionV relativeFrom="paragraph">
              <wp:posOffset>-681990</wp:posOffset>
            </wp:positionV>
            <wp:extent cx="2571750" cy="662940"/>
            <wp:effectExtent l="0" t="0" r="0" b="3810"/>
            <wp:wrapTight wrapText="bothSides">
              <wp:wrapPolygon edited="0">
                <wp:start x="2880" y="0"/>
                <wp:lineTo x="1440" y="3724"/>
                <wp:lineTo x="0" y="9310"/>
                <wp:lineTo x="0" y="18621"/>
                <wp:lineTo x="2400" y="21103"/>
                <wp:lineTo x="2560" y="21103"/>
                <wp:lineTo x="6240" y="21103"/>
                <wp:lineTo x="7200" y="19862"/>
                <wp:lineTo x="21440" y="16759"/>
                <wp:lineTo x="21440" y="13655"/>
                <wp:lineTo x="20480" y="9931"/>
                <wp:lineTo x="20800" y="7448"/>
                <wp:lineTo x="17600" y="5586"/>
                <wp:lineTo x="5120" y="0"/>
                <wp:lineTo x="2880" y="0"/>
              </wp:wrapPolygon>
            </wp:wrapTight>
            <wp:docPr id="4" name="Imagem 4" descr="C:\Users\Anabela.David\Desktop\Logótipo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bela.David\Desktop\Logótipo\logo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0E2" w:rsidRPr="0069084F" w:rsidRDefault="0069084F" w:rsidP="0069084F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9084F">
        <w:rPr>
          <w:rFonts w:ascii="Times New Roman" w:eastAsia="Times New Roman" w:hAnsi="Times New Roman" w:cs="Times New Roman"/>
          <w:sz w:val="24"/>
          <w:szCs w:val="24"/>
        </w:rPr>
        <w:t>Anexo I</w:t>
      </w:r>
    </w:p>
    <w:p w:rsidR="00A0466B" w:rsidRDefault="00A0466B" w:rsidP="00A0466B">
      <w:pPr>
        <w:pStyle w:val="Default"/>
      </w:pPr>
    </w:p>
    <w:p w:rsidR="00A0466B" w:rsidRDefault="00A0466B" w:rsidP="00A0466B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23"/>
          <w:szCs w:val="23"/>
        </w:rPr>
        <w:t>A</w:t>
      </w:r>
      <w:r>
        <w:rPr>
          <w:b/>
          <w:bCs/>
          <w:sz w:val="19"/>
          <w:szCs w:val="19"/>
        </w:rPr>
        <w:t>VALIAÇÃO EFETUADA PELO AVALIADOR</w:t>
      </w:r>
    </w:p>
    <w:p w:rsidR="0069084F" w:rsidRDefault="0069084F" w:rsidP="00A0466B">
      <w:pPr>
        <w:pStyle w:val="Default"/>
        <w:jc w:val="center"/>
        <w:rPr>
          <w:sz w:val="19"/>
          <w:szCs w:val="19"/>
        </w:rPr>
      </w:pPr>
    </w:p>
    <w:p w:rsidR="00A0466B" w:rsidRDefault="00A0466B" w:rsidP="00A0466B">
      <w:pPr>
        <w:pStyle w:val="Default"/>
        <w:spacing w:line="360" w:lineRule="auto"/>
        <w:rPr>
          <w:b/>
          <w:bCs/>
          <w:sz w:val="19"/>
          <w:szCs w:val="19"/>
        </w:rPr>
      </w:pPr>
      <w:r w:rsidRPr="00A0466B">
        <w:rPr>
          <w:b/>
          <w:bCs/>
          <w:sz w:val="19"/>
          <w:szCs w:val="19"/>
        </w:rPr>
        <w:t>AVALIADOR: ______________________________________________________________________________________________________________</w:t>
      </w:r>
      <w:r>
        <w:rPr>
          <w:b/>
          <w:bCs/>
          <w:sz w:val="19"/>
          <w:szCs w:val="19"/>
        </w:rPr>
        <w:t>_______________________</w:t>
      </w:r>
    </w:p>
    <w:p w:rsidR="0069084F" w:rsidRPr="00A0466B" w:rsidRDefault="0069084F" w:rsidP="00A0466B">
      <w:pPr>
        <w:pStyle w:val="Default"/>
        <w:spacing w:line="360" w:lineRule="auto"/>
        <w:rPr>
          <w:sz w:val="19"/>
          <w:szCs w:val="19"/>
        </w:rPr>
      </w:pPr>
    </w:p>
    <w:p w:rsidR="00A0466B" w:rsidRDefault="00A0466B" w:rsidP="00A0466B">
      <w:pPr>
        <w:rPr>
          <w:rFonts w:ascii="Times New Roman" w:hAnsi="Times New Roman" w:cs="Times New Roman"/>
          <w:b/>
          <w:bCs/>
          <w:sz w:val="19"/>
          <w:szCs w:val="19"/>
        </w:rPr>
      </w:pPr>
      <w:r w:rsidRPr="00A0466B">
        <w:rPr>
          <w:rFonts w:ascii="Times New Roman" w:hAnsi="Times New Roman" w:cs="Times New Roman"/>
          <w:b/>
          <w:bCs/>
          <w:sz w:val="19"/>
          <w:szCs w:val="19"/>
        </w:rPr>
        <w:t>AVALIADO: _____________________________________________________________________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_________  </w:t>
      </w:r>
      <w:r w:rsidRPr="00A0466B">
        <w:rPr>
          <w:rFonts w:ascii="Times New Roman" w:hAnsi="Times New Roman" w:cs="Times New Roman"/>
          <w:b/>
          <w:bCs/>
          <w:sz w:val="19"/>
          <w:szCs w:val="19"/>
        </w:rPr>
        <w:t xml:space="preserve"> GRUPO DE RECRUTAMENTO ______</w:t>
      </w:r>
      <w:r>
        <w:rPr>
          <w:rFonts w:ascii="Times New Roman" w:hAnsi="Times New Roman" w:cs="Times New Roman"/>
          <w:b/>
          <w:bCs/>
          <w:sz w:val="19"/>
          <w:szCs w:val="19"/>
        </w:rPr>
        <w:t>____________________</w:t>
      </w:r>
    </w:p>
    <w:p w:rsidR="0069084F" w:rsidRPr="00BA4B59" w:rsidRDefault="0069084F" w:rsidP="00A0466B">
      <w:pPr>
        <w:rPr>
          <w:rFonts w:ascii="Times New Roman" w:hAnsi="Times New Roman" w:cs="Times New Roman"/>
          <w:b/>
          <w:bCs/>
          <w:sz w:val="19"/>
          <w:szCs w:val="19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165"/>
        <w:gridCol w:w="1417"/>
        <w:gridCol w:w="1560"/>
      </w:tblGrid>
      <w:tr w:rsidR="00A0466B" w:rsidTr="00A0466B">
        <w:tc>
          <w:tcPr>
            <w:tcW w:w="14142" w:type="dxa"/>
            <w:gridSpan w:val="3"/>
            <w:shd w:val="clear" w:color="auto" w:fill="948A54" w:themeFill="background2" w:themeFillShade="80"/>
          </w:tcPr>
          <w:p w:rsidR="00A0466B" w:rsidRPr="00BA4B59" w:rsidRDefault="00A0466B" w:rsidP="00A04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B59">
              <w:rPr>
                <w:rFonts w:ascii="Times New Roman" w:hAnsi="Times New Roman" w:cs="Times New Roman"/>
                <w:b/>
                <w:sz w:val="24"/>
                <w:szCs w:val="24"/>
              </w:rPr>
              <w:t>A – DIMENSÃO CIENTÍFICA E PEDAGÓGICA</w:t>
            </w:r>
          </w:p>
        </w:tc>
      </w:tr>
      <w:tr w:rsidR="00A0466B" w:rsidTr="00A0466B">
        <w:tc>
          <w:tcPr>
            <w:tcW w:w="14142" w:type="dxa"/>
            <w:gridSpan w:val="3"/>
            <w:shd w:val="clear" w:color="auto" w:fill="948A54" w:themeFill="background2" w:themeFillShade="80"/>
          </w:tcPr>
          <w:p w:rsidR="00A0466B" w:rsidRPr="00BA4B59" w:rsidRDefault="00A0466B" w:rsidP="00A04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B59">
              <w:rPr>
                <w:rFonts w:ascii="Times New Roman" w:hAnsi="Times New Roman" w:cs="Times New Roman"/>
                <w:b/>
                <w:sz w:val="24"/>
                <w:szCs w:val="24"/>
              </w:rPr>
              <w:t>A1 – Cumprimento do serviço</w:t>
            </w:r>
          </w:p>
        </w:tc>
      </w:tr>
      <w:tr w:rsidR="00A0466B" w:rsidTr="00E1420E">
        <w:tc>
          <w:tcPr>
            <w:tcW w:w="11165" w:type="dxa"/>
            <w:vMerge w:val="restart"/>
          </w:tcPr>
          <w:p w:rsidR="00A0466B" w:rsidRDefault="00A0466B" w:rsidP="00A046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gridSpan w:val="2"/>
          </w:tcPr>
          <w:p w:rsidR="00A0466B" w:rsidRPr="00A0466B" w:rsidRDefault="003F1F7F" w:rsidP="00A04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2020/2021</w:t>
            </w:r>
          </w:p>
        </w:tc>
      </w:tr>
      <w:tr w:rsidR="00A0466B" w:rsidTr="003D6F49">
        <w:tc>
          <w:tcPr>
            <w:tcW w:w="11165" w:type="dxa"/>
            <w:vMerge/>
          </w:tcPr>
          <w:p w:rsidR="00A0466B" w:rsidRDefault="00A0466B" w:rsidP="00A046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gridSpan w:val="2"/>
          </w:tcPr>
          <w:p w:rsidR="00A0466B" w:rsidRPr="00A0466B" w:rsidRDefault="00A0466B" w:rsidP="00A0466B">
            <w:pPr>
              <w:jc w:val="center"/>
              <w:rPr>
                <w:rFonts w:ascii="Times New Roman" w:hAnsi="Times New Roman" w:cs="Times New Roman"/>
              </w:rPr>
            </w:pPr>
            <w:r w:rsidRPr="00A0466B">
              <w:rPr>
                <w:rFonts w:ascii="Times New Roman" w:hAnsi="Times New Roman" w:cs="Times New Roman"/>
              </w:rPr>
              <w:t>PONTUAÇÃO</w:t>
            </w:r>
          </w:p>
        </w:tc>
      </w:tr>
      <w:tr w:rsidR="00A0466B" w:rsidTr="00A0466B">
        <w:tc>
          <w:tcPr>
            <w:tcW w:w="11165" w:type="dxa"/>
          </w:tcPr>
          <w:p w:rsidR="00A0466B" w:rsidRPr="00BA4B59" w:rsidRDefault="00A0466B" w:rsidP="00A0466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A4B59">
              <w:rPr>
                <w:rFonts w:asciiTheme="minorHAnsi" w:hAnsiTheme="minorHAnsi"/>
                <w:sz w:val="18"/>
                <w:szCs w:val="18"/>
              </w:rPr>
              <w:t>Cumprimento de 100% do serviço distribuído.</w:t>
            </w:r>
          </w:p>
        </w:tc>
        <w:tc>
          <w:tcPr>
            <w:tcW w:w="1417" w:type="dxa"/>
          </w:tcPr>
          <w:p w:rsidR="00A0466B" w:rsidRPr="00A0466B" w:rsidRDefault="00A0466B" w:rsidP="00A046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560" w:type="dxa"/>
          </w:tcPr>
          <w:p w:rsidR="00A0466B" w:rsidRDefault="00A0466B" w:rsidP="00A046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466B" w:rsidTr="00A0466B">
        <w:tc>
          <w:tcPr>
            <w:tcW w:w="11165" w:type="dxa"/>
          </w:tcPr>
          <w:p w:rsidR="00A0466B" w:rsidRPr="00BA4B59" w:rsidRDefault="00A0466B" w:rsidP="00A0466B">
            <w:pPr>
              <w:rPr>
                <w:rFonts w:cs="Times New Roman"/>
                <w:sz w:val="18"/>
                <w:szCs w:val="18"/>
              </w:rPr>
            </w:pPr>
            <w:r w:rsidRPr="00BA4B59">
              <w:rPr>
                <w:rFonts w:cs="Times New Roman"/>
                <w:sz w:val="18"/>
                <w:szCs w:val="18"/>
              </w:rPr>
              <w:t>Cumprimento de 97% a 99,9% do serviço distribuído.</w:t>
            </w:r>
          </w:p>
        </w:tc>
        <w:tc>
          <w:tcPr>
            <w:tcW w:w="1417" w:type="dxa"/>
          </w:tcPr>
          <w:p w:rsidR="00A0466B" w:rsidRPr="00A0466B" w:rsidRDefault="00A0466B" w:rsidP="00A046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560" w:type="dxa"/>
          </w:tcPr>
          <w:p w:rsidR="00A0466B" w:rsidRDefault="00A0466B" w:rsidP="00A046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466B" w:rsidTr="00A0466B">
        <w:tc>
          <w:tcPr>
            <w:tcW w:w="11165" w:type="dxa"/>
          </w:tcPr>
          <w:p w:rsidR="00A0466B" w:rsidRPr="00BA4B59" w:rsidRDefault="00A0466B" w:rsidP="00A0466B">
            <w:pPr>
              <w:rPr>
                <w:rFonts w:cs="Times New Roman"/>
                <w:sz w:val="18"/>
                <w:szCs w:val="18"/>
              </w:rPr>
            </w:pPr>
            <w:r w:rsidRPr="00BA4B59">
              <w:rPr>
                <w:rFonts w:cs="Times New Roman"/>
                <w:sz w:val="18"/>
                <w:szCs w:val="18"/>
              </w:rPr>
              <w:t>Cumprimento de 95% a 96,9% do serviço distribuído.</w:t>
            </w:r>
          </w:p>
        </w:tc>
        <w:tc>
          <w:tcPr>
            <w:tcW w:w="1417" w:type="dxa"/>
          </w:tcPr>
          <w:p w:rsidR="00A0466B" w:rsidRPr="00A0466B" w:rsidRDefault="00A0466B" w:rsidP="00A046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60" w:type="dxa"/>
          </w:tcPr>
          <w:p w:rsidR="00A0466B" w:rsidRDefault="00A0466B" w:rsidP="00A046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466B" w:rsidTr="00BA4B59">
        <w:tc>
          <w:tcPr>
            <w:tcW w:w="11165" w:type="dxa"/>
            <w:tcBorders>
              <w:bottom w:val="single" w:sz="4" w:space="0" w:color="auto"/>
            </w:tcBorders>
          </w:tcPr>
          <w:p w:rsidR="00A0466B" w:rsidRPr="00BA4B59" w:rsidRDefault="00A0466B" w:rsidP="00A0466B">
            <w:pPr>
              <w:rPr>
                <w:rFonts w:cs="Times New Roman"/>
                <w:sz w:val="18"/>
                <w:szCs w:val="18"/>
              </w:rPr>
            </w:pPr>
            <w:r w:rsidRPr="00BA4B59">
              <w:rPr>
                <w:rFonts w:cs="Times New Roman"/>
                <w:sz w:val="18"/>
                <w:szCs w:val="18"/>
              </w:rPr>
              <w:t>Cumprimento de menos de 95% do serviço distribuído.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466B" w:rsidRPr="00A0466B" w:rsidRDefault="00A0466B" w:rsidP="00A046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0466B" w:rsidRDefault="00A0466B" w:rsidP="00A046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4B59" w:rsidTr="00BA4B59">
        <w:tc>
          <w:tcPr>
            <w:tcW w:w="11165" w:type="dxa"/>
            <w:tcBorders>
              <w:left w:val="nil"/>
              <w:right w:val="nil"/>
            </w:tcBorders>
          </w:tcPr>
          <w:p w:rsidR="00BA4B59" w:rsidRPr="00A0466B" w:rsidRDefault="00BA4B59" w:rsidP="00A04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A4B59" w:rsidRDefault="00BA4B59" w:rsidP="00A046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BA4B59" w:rsidRDefault="00BA4B59" w:rsidP="00A046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4B59" w:rsidTr="00D77897">
        <w:tc>
          <w:tcPr>
            <w:tcW w:w="14142" w:type="dxa"/>
            <w:gridSpan w:val="3"/>
            <w:shd w:val="clear" w:color="auto" w:fill="948A54" w:themeFill="background2" w:themeFillShade="80"/>
          </w:tcPr>
          <w:p w:rsidR="00BA4B59" w:rsidRDefault="00BA4B59" w:rsidP="00D77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B59">
              <w:rPr>
                <w:rFonts w:ascii="Times New Roman" w:hAnsi="Times New Roman" w:cs="Times New Roman"/>
                <w:b/>
                <w:sz w:val="24"/>
                <w:szCs w:val="28"/>
              </w:rPr>
              <w:t>A2 – Correção científico pedagógica e didática da planificação das atividades letivas</w:t>
            </w:r>
          </w:p>
        </w:tc>
      </w:tr>
      <w:tr w:rsidR="00BA4B59" w:rsidTr="00D77897">
        <w:tc>
          <w:tcPr>
            <w:tcW w:w="11165" w:type="dxa"/>
          </w:tcPr>
          <w:p w:rsidR="00BA4B59" w:rsidRPr="00BA4B59" w:rsidRDefault="00BA4B59" w:rsidP="00D77897">
            <w:pPr>
              <w:pStyle w:val="Default"/>
              <w:rPr>
                <w:sz w:val="18"/>
                <w:szCs w:val="18"/>
              </w:rPr>
            </w:pPr>
            <w:r w:rsidRPr="00BA4B59">
              <w:rPr>
                <w:sz w:val="18"/>
                <w:szCs w:val="18"/>
              </w:rPr>
              <w:t>Evidenciou elevado conhecimento científico, pedagógico e didático inerente à disciplina/área curricular e planifica com rigor, integrando de forma coerente e inovadora propostas de atividades, meios, recursos e tipos de avaliação das aprendizagens.</w:t>
            </w:r>
          </w:p>
        </w:tc>
        <w:tc>
          <w:tcPr>
            <w:tcW w:w="1417" w:type="dxa"/>
          </w:tcPr>
          <w:p w:rsidR="00BA4B59" w:rsidRPr="00A0466B" w:rsidRDefault="00BA4B59" w:rsidP="00D77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9 a 10</w:t>
            </w:r>
          </w:p>
        </w:tc>
        <w:tc>
          <w:tcPr>
            <w:tcW w:w="1560" w:type="dxa"/>
          </w:tcPr>
          <w:p w:rsidR="00BA4B59" w:rsidRDefault="00BA4B59" w:rsidP="00D778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4B59" w:rsidTr="00D77897">
        <w:tc>
          <w:tcPr>
            <w:tcW w:w="11165" w:type="dxa"/>
          </w:tcPr>
          <w:p w:rsidR="00BA4B59" w:rsidRPr="00BA4B59" w:rsidRDefault="00BA4B59" w:rsidP="00D7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B59">
              <w:rPr>
                <w:sz w:val="18"/>
                <w:szCs w:val="18"/>
              </w:rPr>
              <w:t>Evidenciou elevado conhecimento científico, pedagógico e didático inerente à disciplina/área curricular e planifica com rigor, integrando de forma coerente propostas de atividades, meios, recursos e tipos de avaliação das aprendizagens.</w:t>
            </w:r>
          </w:p>
        </w:tc>
        <w:tc>
          <w:tcPr>
            <w:tcW w:w="1417" w:type="dxa"/>
          </w:tcPr>
          <w:p w:rsidR="00BA4B59" w:rsidRPr="00A0466B" w:rsidRDefault="00BA4B59" w:rsidP="00D77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8 a 8,9</w:t>
            </w:r>
          </w:p>
        </w:tc>
        <w:tc>
          <w:tcPr>
            <w:tcW w:w="1560" w:type="dxa"/>
          </w:tcPr>
          <w:p w:rsidR="00BA4B59" w:rsidRDefault="00BA4B59" w:rsidP="00D778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4B59" w:rsidTr="00D77897">
        <w:tc>
          <w:tcPr>
            <w:tcW w:w="11165" w:type="dxa"/>
          </w:tcPr>
          <w:p w:rsidR="00BA4B59" w:rsidRPr="00BA4B59" w:rsidRDefault="00BA4B59" w:rsidP="00D7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B59">
              <w:rPr>
                <w:sz w:val="18"/>
                <w:szCs w:val="18"/>
              </w:rPr>
              <w:t>Evidenciou conhecimento científico, pedagógico e didático inerente à disciplina/área curricular e planifica de forma adequada, integrando propostas de atividades, meios, recurso e tipos de avaliação das aprendizagens.</w:t>
            </w:r>
          </w:p>
        </w:tc>
        <w:tc>
          <w:tcPr>
            <w:tcW w:w="1417" w:type="dxa"/>
          </w:tcPr>
          <w:p w:rsidR="00BA4B59" w:rsidRPr="00A0466B" w:rsidRDefault="00BA4B59" w:rsidP="00D77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6,5 a 7,9</w:t>
            </w:r>
          </w:p>
        </w:tc>
        <w:tc>
          <w:tcPr>
            <w:tcW w:w="1560" w:type="dxa"/>
          </w:tcPr>
          <w:p w:rsidR="00BA4B59" w:rsidRDefault="00BA4B59" w:rsidP="00D778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4B59" w:rsidTr="00D77897">
        <w:tc>
          <w:tcPr>
            <w:tcW w:w="11165" w:type="dxa"/>
          </w:tcPr>
          <w:p w:rsidR="00BA4B59" w:rsidRPr="00BA4B59" w:rsidRDefault="00BA4B59" w:rsidP="00D77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B59">
              <w:rPr>
                <w:sz w:val="18"/>
                <w:szCs w:val="18"/>
              </w:rPr>
              <w:t>Evidenciou lacunas no conhecimento científico, pedagógico e didático inerente à disciplina/área curricular e planifica o ensino, mas não manifesta coerência entre propostas de atividades, meios, recursos e tipos de avaliação das aprendizagens.</w:t>
            </w:r>
          </w:p>
        </w:tc>
        <w:tc>
          <w:tcPr>
            <w:tcW w:w="1417" w:type="dxa"/>
          </w:tcPr>
          <w:p w:rsidR="00BA4B59" w:rsidRPr="00A0466B" w:rsidRDefault="00BA4B59" w:rsidP="00D77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5 a 6,4</w:t>
            </w:r>
          </w:p>
        </w:tc>
        <w:tc>
          <w:tcPr>
            <w:tcW w:w="1560" w:type="dxa"/>
          </w:tcPr>
          <w:p w:rsidR="00BA4B59" w:rsidRDefault="00BA4B59" w:rsidP="00D778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4B59" w:rsidTr="00BA4B59">
        <w:tc>
          <w:tcPr>
            <w:tcW w:w="11165" w:type="dxa"/>
            <w:tcBorders>
              <w:bottom w:val="single" w:sz="4" w:space="0" w:color="auto"/>
            </w:tcBorders>
          </w:tcPr>
          <w:p w:rsidR="00BA4B59" w:rsidRPr="00BA4B59" w:rsidRDefault="00BA4B59" w:rsidP="00A76B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B59">
              <w:rPr>
                <w:sz w:val="18"/>
                <w:szCs w:val="18"/>
              </w:rPr>
              <w:t>Revelou lacunas graves no conhecimento científico e falta de rigor na planificação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4B59" w:rsidRPr="00A0466B" w:rsidRDefault="00BA4B59" w:rsidP="00A76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1 a 4,9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4B59" w:rsidRDefault="00BA4B59" w:rsidP="00A046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A4B59" w:rsidRDefault="00BA4B5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165"/>
        <w:gridCol w:w="1417"/>
        <w:gridCol w:w="1560"/>
      </w:tblGrid>
      <w:tr w:rsidR="00BA4B59" w:rsidRPr="00BA4B59" w:rsidTr="00BA4B59">
        <w:tc>
          <w:tcPr>
            <w:tcW w:w="14142" w:type="dxa"/>
            <w:gridSpan w:val="3"/>
            <w:shd w:val="clear" w:color="auto" w:fill="948A54" w:themeFill="background2" w:themeFillShade="80"/>
          </w:tcPr>
          <w:p w:rsidR="00BA4B59" w:rsidRPr="00BA4B59" w:rsidRDefault="00BA4B59" w:rsidP="00A0466B">
            <w:pPr>
              <w:rPr>
                <w:rFonts w:ascii="Times New Roman" w:hAnsi="Times New Roman" w:cs="Times New Roman"/>
                <w:sz w:val="24"/>
              </w:rPr>
            </w:pPr>
            <w:r w:rsidRPr="00BA4B59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A3 – Regularidade, adequação e rigor da avaliação diagnóstica, formativa e sumativa das aprendizagens, incluindo a sua apresentação em tempo útil aos alunos</w:t>
            </w:r>
          </w:p>
        </w:tc>
      </w:tr>
      <w:tr w:rsidR="00BA4B59" w:rsidTr="00A0466B">
        <w:tc>
          <w:tcPr>
            <w:tcW w:w="11165" w:type="dxa"/>
          </w:tcPr>
          <w:p w:rsidR="00BA4B59" w:rsidRPr="00BA4B59" w:rsidRDefault="00BA4B59" w:rsidP="00BA4B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B59">
              <w:rPr>
                <w:sz w:val="18"/>
                <w:szCs w:val="18"/>
              </w:rPr>
              <w:t>Procedeu sempre de forma diferenciada, regular, adequada e rigorosa à avaliação diagnóstica, formativa e sumativa das aprendizagens, incluindo a sua apresentação em tempo útil aos alunos.</w:t>
            </w:r>
          </w:p>
        </w:tc>
        <w:tc>
          <w:tcPr>
            <w:tcW w:w="1417" w:type="dxa"/>
          </w:tcPr>
          <w:p w:rsidR="00BA4B59" w:rsidRPr="00A0466B" w:rsidRDefault="00BA4B59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9 a 10</w:t>
            </w:r>
          </w:p>
        </w:tc>
        <w:tc>
          <w:tcPr>
            <w:tcW w:w="1560" w:type="dxa"/>
          </w:tcPr>
          <w:p w:rsidR="00BA4B59" w:rsidRDefault="00BA4B59" w:rsidP="00A046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4B59" w:rsidTr="00A0466B">
        <w:tc>
          <w:tcPr>
            <w:tcW w:w="11165" w:type="dxa"/>
          </w:tcPr>
          <w:p w:rsidR="00BA4B59" w:rsidRPr="00BA4B59" w:rsidRDefault="00BA4B59" w:rsidP="00BA4B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B59">
              <w:rPr>
                <w:sz w:val="18"/>
                <w:szCs w:val="18"/>
              </w:rPr>
              <w:t>Procedeu de forma diferenciada, regular, adequada e rigorosa à avaliação diagnóstica, formativa e sumativa das aprendizagens, incluindo a sua apresentação em tempo útil aos alunos.</w:t>
            </w:r>
          </w:p>
        </w:tc>
        <w:tc>
          <w:tcPr>
            <w:tcW w:w="1417" w:type="dxa"/>
          </w:tcPr>
          <w:p w:rsidR="00BA4B59" w:rsidRPr="00A0466B" w:rsidRDefault="00BA4B59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8 a 8,9</w:t>
            </w:r>
          </w:p>
        </w:tc>
        <w:tc>
          <w:tcPr>
            <w:tcW w:w="1560" w:type="dxa"/>
          </w:tcPr>
          <w:p w:rsidR="00BA4B59" w:rsidRDefault="00BA4B59" w:rsidP="00A046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4B59" w:rsidTr="00A0466B">
        <w:tc>
          <w:tcPr>
            <w:tcW w:w="11165" w:type="dxa"/>
          </w:tcPr>
          <w:p w:rsidR="00BA4B59" w:rsidRPr="00BA4B59" w:rsidRDefault="00BA4B59" w:rsidP="00BA4B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B59">
              <w:rPr>
                <w:sz w:val="18"/>
                <w:szCs w:val="18"/>
              </w:rPr>
              <w:t>Procedeu com regularidade, adequação e rigor à avaliação diagnóstica, formativa e sumativa das aprendizagens.</w:t>
            </w:r>
          </w:p>
        </w:tc>
        <w:tc>
          <w:tcPr>
            <w:tcW w:w="1417" w:type="dxa"/>
          </w:tcPr>
          <w:p w:rsidR="00BA4B59" w:rsidRPr="00A0466B" w:rsidRDefault="00BA4B59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6,5 a 7,9</w:t>
            </w:r>
          </w:p>
        </w:tc>
        <w:tc>
          <w:tcPr>
            <w:tcW w:w="1560" w:type="dxa"/>
          </w:tcPr>
          <w:p w:rsidR="00BA4B59" w:rsidRDefault="00BA4B59" w:rsidP="00A046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4B59" w:rsidTr="00A0466B">
        <w:tc>
          <w:tcPr>
            <w:tcW w:w="11165" w:type="dxa"/>
          </w:tcPr>
          <w:p w:rsidR="00BA4B59" w:rsidRPr="00BA4B59" w:rsidRDefault="00BA4B59" w:rsidP="00BA4B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B59">
              <w:rPr>
                <w:sz w:val="18"/>
                <w:szCs w:val="18"/>
              </w:rPr>
              <w:t>Procedeu com alguma irregularidade, falta de adequação e de rigor à avaliação diagnóstica, formativa e sumativa das aprendizagens</w:t>
            </w:r>
          </w:p>
        </w:tc>
        <w:tc>
          <w:tcPr>
            <w:tcW w:w="1417" w:type="dxa"/>
          </w:tcPr>
          <w:p w:rsidR="00BA4B59" w:rsidRPr="00A0466B" w:rsidRDefault="00BA4B59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5 a 6,4</w:t>
            </w:r>
          </w:p>
        </w:tc>
        <w:tc>
          <w:tcPr>
            <w:tcW w:w="1560" w:type="dxa"/>
          </w:tcPr>
          <w:p w:rsidR="00BA4B59" w:rsidRDefault="00BA4B59" w:rsidP="00A046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4B59" w:rsidTr="00BA4B59">
        <w:tc>
          <w:tcPr>
            <w:tcW w:w="11165" w:type="dxa"/>
            <w:tcBorders>
              <w:bottom w:val="single" w:sz="4" w:space="0" w:color="auto"/>
            </w:tcBorders>
          </w:tcPr>
          <w:p w:rsidR="00BA4B59" w:rsidRPr="00BA4B59" w:rsidRDefault="00BA4B59" w:rsidP="00BA4B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B59">
              <w:rPr>
                <w:sz w:val="18"/>
                <w:szCs w:val="18"/>
              </w:rPr>
              <w:t>Não procedeu à avaliação diagnóstica, formativa e sumativa das aprendizagens.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4B59" w:rsidRPr="00A0466B" w:rsidRDefault="00BA4B59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1 a 4,9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4B59" w:rsidRDefault="00BA4B59" w:rsidP="00A046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0466B" w:rsidRDefault="00A0466B" w:rsidP="00A0466B">
      <w:pPr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165"/>
        <w:gridCol w:w="1417"/>
        <w:gridCol w:w="1560"/>
      </w:tblGrid>
      <w:tr w:rsidR="00BA4B59" w:rsidRPr="00BA4B59" w:rsidTr="0026737F">
        <w:tc>
          <w:tcPr>
            <w:tcW w:w="14142" w:type="dxa"/>
            <w:gridSpan w:val="3"/>
            <w:shd w:val="clear" w:color="auto" w:fill="948A54" w:themeFill="background2" w:themeFillShade="80"/>
          </w:tcPr>
          <w:p w:rsidR="00BA4B59" w:rsidRPr="00BA4B59" w:rsidRDefault="00BA4B59" w:rsidP="00BA4B59">
            <w:pPr>
              <w:rPr>
                <w:rFonts w:ascii="Times New Roman" w:hAnsi="Times New Roman" w:cs="Times New Roman"/>
                <w:sz w:val="24"/>
              </w:rPr>
            </w:pPr>
            <w:r w:rsidRPr="00BA4B59">
              <w:rPr>
                <w:rFonts w:ascii="Times New Roman" w:hAnsi="Times New Roman" w:cs="Times New Roman"/>
                <w:b/>
                <w:sz w:val="24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Pr="00BA4B5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Promoção da autoavaliação dos alunos</w:t>
            </w:r>
          </w:p>
        </w:tc>
      </w:tr>
      <w:tr w:rsidR="00BA4B59" w:rsidTr="0026737F">
        <w:tc>
          <w:tcPr>
            <w:tcW w:w="11165" w:type="dxa"/>
          </w:tcPr>
          <w:p w:rsidR="00BA4B59" w:rsidRPr="00BA4B59" w:rsidRDefault="00BA4B59" w:rsidP="002673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Promoveu eficazmente e de forma diversificada a autoavaliação dos alunos, fornecendo todos os elementos e levando à reflexão do seu envolvimento no processo ensino/aprendizagem</w:t>
            </w:r>
          </w:p>
        </w:tc>
        <w:tc>
          <w:tcPr>
            <w:tcW w:w="1417" w:type="dxa"/>
          </w:tcPr>
          <w:p w:rsidR="00BA4B59" w:rsidRPr="00A0466B" w:rsidRDefault="00BA4B59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9 a 10</w:t>
            </w:r>
          </w:p>
        </w:tc>
        <w:tc>
          <w:tcPr>
            <w:tcW w:w="1560" w:type="dxa"/>
          </w:tcPr>
          <w:p w:rsidR="00BA4B59" w:rsidRDefault="00BA4B59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A42AD0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Promoveu e controlou a autoavaliação dos alunos, fornecendo todos os elementos e levando à reflexão do seu envolvimento no processo ensino/aprendizagem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8 a 8,9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A42AD0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Promoveu a autoavaliação dos alunos.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6,5 a 7,9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A42AD0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Promoveu, mas não teve em consideração a autoavaliação dos alunos.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5 a 6,4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A42AD0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 promoveu a autoavaliação dos alunos.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1 a 4,9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A4B59" w:rsidRDefault="00BA4B59" w:rsidP="00BA4B59">
      <w:pPr>
        <w:pStyle w:val="Defaul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165"/>
        <w:gridCol w:w="1417"/>
        <w:gridCol w:w="1560"/>
      </w:tblGrid>
      <w:tr w:rsidR="00A42AD0" w:rsidRPr="00BA4B59" w:rsidTr="0026737F">
        <w:tc>
          <w:tcPr>
            <w:tcW w:w="14142" w:type="dxa"/>
            <w:gridSpan w:val="3"/>
            <w:shd w:val="clear" w:color="auto" w:fill="948A54" w:themeFill="background2" w:themeFillShade="80"/>
          </w:tcPr>
          <w:p w:rsidR="00A42AD0" w:rsidRPr="00BA4B59" w:rsidRDefault="00A42AD0" w:rsidP="00A42A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B – PARTICIPAÇÃO NA ESCOLA E RELAÇÃO COM A COMUNIDADE EDUCATIVA</w:t>
            </w:r>
          </w:p>
        </w:tc>
      </w:tr>
      <w:tr w:rsidR="00A42AD0" w:rsidRPr="00BA4B59" w:rsidTr="0026737F">
        <w:tc>
          <w:tcPr>
            <w:tcW w:w="14142" w:type="dxa"/>
            <w:gridSpan w:val="3"/>
            <w:shd w:val="clear" w:color="auto" w:fill="948A54" w:themeFill="background2" w:themeFillShade="80"/>
          </w:tcPr>
          <w:p w:rsidR="00A42AD0" w:rsidRPr="00BA4B59" w:rsidRDefault="00A42AD0" w:rsidP="00A42A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B1</w:t>
            </w:r>
            <w:r w:rsidRPr="00BA4B5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Contributo para a relação dos objetivos  e metas do Projeto Educativo</w:t>
            </w:r>
          </w:p>
        </w:tc>
      </w:tr>
      <w:tr w:rsidR="00A42AD0" w:rsidTr="0026737F">
        <w:tc>
          <w:tcPr>
            <w:tcW w:w="11165" w:type="dxa"/>
          </w:tcPr>
          <w:p w:rsidR="00A42AD0" w:rsidRPr="00BA4B59" w:rsidRDefault="00A42AD0" w:rsidP="002673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Envolveu-se ativamente na concepção, desenvolvimento e avaliação dos documentos institucionais e orientadores da vida da escola.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9 a 10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A42AD0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Colaborou na concepção, desenvolvimento e avaliação dos documentos institucionais e orientadores da vida da escola.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8 a 8,9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A42AD0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Conhece os documentos institucionais e orientadores da vida da escola e colabora, quando solicitado, na sua concepção, desenvolvimento e avaliação.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6,5 a 7,9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A42AD0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Conhece globalmente os documentos institucionais e orientadores da vida da escola.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5 a 6,4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A42AD0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Revelou pouco conhecimento dos documentos institucionais e orientadores da vida da escola.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1 a 4,9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42AD0" w:rsidRDefault="00A42AD0" w:rsidP="00A0466B">
      <w:pPr>
        <w:rPr>
          <w:rFonts w:ascii="Times New Roman" w:hAnsi="Times New Roman" w:cs="Times New Roman"/>
          <w:sz w:val="24"/>
        </w:rPr>
      </w:pPr>
    </w:p>
    <w:p w:rsidR="0069084F" w:rsidRDefault="0069084F" w:rsidP="00A0466B">
      <w:pPr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165"/>
        <w:gridCol w:w="1417"/>
        <w:gridCol w:w="1560"/>
      </w:tblGrid>
      <w:tr w:rsidR="00A42AD0" w:rsidRPr="00BA4B59" w:rsidTr="0026737F">
        <w:tc>
          <w:tcPr>
            <w:tcW w:w="14142" w:type="dxa"/>
            <w:gridSpan w:val="3"/>
            <w:shd w:val="clear" w:color="auto" w:fill="948A54" w:themeFill="background2" w:themeFillShade="80"/>
          </w:tcPr>
          <w:p w:rsidR="00A42AD0" w:rsidRPr="00BA4B59" w:rsidRDefault="00A42AD0" w:rsidP="00A42A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B2</w:t>
            </w:r>
            <w:r w:rsidRPr="00BA4B5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Contributo para a concretização do Plano Anual de Atividades</w:t>
            </w:r>
          </w:p>
        </w:tc>
      </w:tr>
      <w:tr w:rsidR="00A42AD0" w:rsidTr="0026737F">
        <w:tc>
          <w:tcPr>
            <w:tcW w:w="11165" w:type="dxa"/>
          </w:tcPr>
          <w:p w:rsidR="00A42AD0" w:rsidRPr="00BA4B59" w:rsidRDefault="00A42AD0" w:rsidP="002673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Mostrou iniciativa no desenvolvimento de atividades que visam atingir os objetivos institucionais da escola e investiu, sistematicamente, no maior envolvimento de pais e encarregados de educação e/ou outras entidades da comunidade.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9 a 10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A42AD0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Mostrou iniciativa no desenvolvimento de atividades que visam atingir os objetivos institucionais da escola e investiu no maior envolvimento de pais e encarregados de educação e/ou outras entidades da comunidade.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8 a 8,9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A42AD0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Colaborou no desenvolvimento de atividades que visam atingir os objetivos institucionais da escola e envolver os pais e encarregados de educação e/ou outras entidades da comunidade.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6,5 a 7,9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A42AD0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Participou em atividades que visam atingir os objetivos institucionais da escola e envolver os pais e encarregados de educação e/ou outras entidades da comunidade.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5 a 6,4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A42AD0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 participou em atividades e não investiu no envolvimento de pais e/ou encarregados de educação e/ou outras entidades da comunidade.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1 a 4,9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42AD0" w:rsidRDefault="00A42AD0" w:rsidP="00A0466B">
      <w:pPr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165"/>
        <w:gridCol w:w="1417"/>
        <w:gridCol w:w="1560"/>
      </w:tblGrid>
      <w:tr w:rsidR="00A42AD0" w:rsidRPr="00BA4B59" w:rsidTr="0026737F">
        <w:tc>
          <w:tcPr>
            <w:tcW w:w="14142" w:type="dxa"/>
            <w:gridSpan w:val="3"/>
            <w:shd w:val="clear" w:color="auto" w:fill="948A54" w:themeFill="background2" w:themeFillShade="80"/>
          </w:tcPr>
          <w:p w:rsidR="00A42AD0" w:rsidRPr="00BA4B59" w:rsidRDefault="00A42AD0" w:rsidP="00A42A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B3 </w:t>
            </w:r>
            <w:r w:rsidRPr="00BA4B5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Participação nas estruturas de coordenação educativa e supervisão pedagógica e nos órgãos de administração e gestão</w:t>
            </w:r>
          </w:p>
        </w:tc>
      </w:tr>
      <w:tr w:rsidR="00A42AD0" w:rsidTr="0026737F">
        <w:tc>
          <w:tcPr>
            <w:tcW w:w="11165" w:type="dxa"/>
          </w:tcPr>
          <w:p w:rsidR="00A42AD0" w:rsidRPr="00BA4B59" w:rsidRDefault="00A42AD0" w:rsidP="002673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Apresentou sugestões que contribuíram para a melhoria da qualidade da escola, trabalhando de forma continuada com os diferentes órgãos e estruturas educativas e dinamizou com qualidade e inovação e colaborou num elevado número de atividades das estruturas / órgãos de que faz parte, respeitando os prazos e avaliando criticamente a sua participação.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9 a 10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A42AD0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Apresentou sugestões que contribuíram para a melhoria da qualidade da escola, trabalhando de forma continuada com os diferentes órgãos e estruturas educativas e participou/colaborou em várias atividades das estruturas / órgãos de que faz parte, respeitando os prazos e avaliando a sua participação.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8 a 8,9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A42AD0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Apresentou sugestões que contribuíram para a melhoria da qualidade da escola, colaborando com os diferentes órgãos e estruturas educativas, quando solicitado e participou, sem falhas, em iniciativas desenvolvidas pelas estruturas/órgãos de que faz parte.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6,5 a 7,9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A42AD0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 dinamizou nenhuma atividade desenvolvida pelas estruturas / órgãos de que faz parte, mas participou, com falhas, numa iniciativa.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5 a 6,4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A42AD0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 dinamizou e nunca colaborou nas atividades desenvolvidas pelas estruturas / órgãos de que faz parte.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1 a 4,9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42AD0" w:rsidRDefault="00A42AD0" w:rsidP="00A0466B">
      <w:pPr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165"/>
        <w:gridCol w:w="1417"/>
        <w:gridCol w:w="1560"/>
      </w:tblGrid>
      <w:tr w:rsidR="00A42AD0" w:rsidRPr="00BA4B59" w:rsidTr="0026737F">
        <w:tc>
          <w:tcPr>
            <w:tcW w:w="14142" w:type="dxa"/>
            <w:gridSpan w:val="3"/>
            <w:shd w:val="clear" w:color="auto" w:fill="948A54" w:themeFill="background2" w:themeFillShade="80"/>
          </w:tcPr>
          <w:p w:rsidR="00A42AD0" w:rsidRDefault="00A42AD0" w:rsidP="00A42A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Cc– FORMAÇÃO CONTÍNUA E DESENVOLVIMENTO PROFISSIONAL</w:t>
            </w:r>
          </w:p>
        </w:tc>
      </w:tr>
      <w:tr w:rsidR="00A42AD0" w:rsidRPr="00BA4B59" w:rsidTr="0026737F">
        <w:tc>
          <w:tcPr>
            <w:tcW w:w="14142" w:type="dxa"/>
            <w:gridSpan w:val="3"/>
            <w:shd w:val="clear" w:color="auto" w:fill="948A54" w:themeFill="background2" w:themeFillShade="80"/>
          </w:tcPr>
          <w:p w:rsidR="00A42AD0" w:rsidRPr="00BA4B59" w:rsidRDefault="00A42AD0" w:rsidP="00A42A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C1</w:t>
            </w:r>
            <w:r w:rsidRPr="00BA4B5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Aquisição e atualização do conhecimento profissional</w:t>
            </w:r>
          </w:p>
        </w:tc>
      </w:tr>
      <w:tr w:rsidR="00A42AD0" w:rsidTr="0026737F">
        <w:tc>
          <w:tcPr>
            <w:tcW w:w="11165" w:type="dxa"/>
          </w:tcPr>
          <w:p w:rsidR="00A42AD0" w:rsidRPr="00BA4B59" w:rsidRDefault="00A42AD0" w:rsidP="002673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Tomou a iniciativa de desenvolver, de forma sistemática, processos de aquisição e atualização do conhecimento profissional.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9 a 10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A42AD0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Tomou a iniciativa de desenvolver processos de aquisição e atualização do conhecimento profissional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8 a 8,9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69084F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Desenvolveu processos de aquisição e atualização do conhecimento profissional.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6,5 a 7,9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69084F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Participou em processos de atualização do conhecimento profissional quando formalmente exigidos.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5 a 6,4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69084F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 revelou interesse em atualizar o seu conhecimento profissional, fazendo-o apenas quando formalmente exigido.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1 a 4,9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42AD0" w:rsidRDefault="00A42AD0" w:rsidP="00A0466B">
      <w:pPr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165"/>
        <w:gridCol w:w="1417"/>
        <w:gridCol w:w="1560"/>
      </w:tblGrid>
      <w:tr w:rsidR="00A42AD0" w:rsidRPr="00BA4B59" w:rsidTr="0026737F">
        <w:tc>
          <w:tcPr>
            <w:tcW w:w="14142" w:type="dxa"/>
            <w:gridSpan w:val="3"/>
            <w:shd w:val="clear" w:color="auto" w:fill="948A54" w:themeFill="background2" w:themeFillShade="80"/>
          </w:tcPr>
          <w:p w:rsidR="00A42AD0" w:rsidRPr="00BA4B59" w:rsidRDefault="0069084F" w:rsidP="006908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C</w:t>
            </w:r>
            <w:r w:rsidR="00A42AD0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A42AD0" w:rsidRPr="00BA4B5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Aplicação do conhecimento adquirido na melhoria do trabalho colaborativo</w:t>
            </w:r>
          </w:p>
        </w:tc>
      </w:tr>
      <w:tr w:rsidR="00A42AD0" w:rsidTr="0026737F">
        <w:tc>
          <w:tcPr>
            <w:tcW w:w="11165" w:type="dxa"/>
          </w:tcPr>
          <w:p w:rsidR="00A42AD0" w:rsidRPr="00BA4B59" w:rsidRDefault="0069084F" w:rsidP="002673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Promoveu sistematicamente o trabalho colaborativo como forma de partilha de conhecimento, desenvolvimento profissional e desenvolvimento organizacional da escola.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9 a 10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69084F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Contribuiu para a promoção do trabalho colaborativo como forma de partilha de conhecimento, desenvolvimento profissional e desenvolvimento organizacional da escola.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8 a 8,9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69084F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Partilhou os conhecimentos adquiridos com os seus pares, sempre que se proporcionaram oportunidades.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6,5 a 7,9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69084F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Partilhou os conhecimentos com os seus pares, apenas quando solicitado.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5 a 6,4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2AD0" w:rsidTr="0026737F">
        <w:tc>
          <w:tcPr>
            <w:tcW w:w="11165" w:type="dxa"/>
          </w:tcPr>
          <w:p w:rsidR="00A42AD0" w:rsidRDefault="0069084F" w:rsidP="00267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 partilhou os conhecimentos com os seus pares.</w:t>
            </w:r>
          </w:p>
        </w:tc>
        <w:tc>
          <w:tcPr>
            <w:tcW w:w="1417" w:type="dxa"/>
          </w:tcPr>
          <w:p w:rsidR="00A42AD0" w:rsidRPr="00A0466B" w:rsidRDefault="00A42AD0" w:rsidP="0026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6B">
              <w:rPr>
                <w:rFonts w:ascii="Times New Roman" w:hAnsi="Times New Roman" w:cs="Times New Roman"/>
                <w:sz w:val="20"/>
                <w:szCs w:val="20"/>
              </w:rPr>
              <w:t>De 1 a 4,9</w:t>
            </w:r>
          </w:p>
        </w:tc>
        <w:tc>
          <w:tcPr>
            <w:tcW w:w="1560" w:type="dxa"/>
          </w:tcPr>
          <w:p w:rsidR="00A42AD0" w:rsidRDefault="00A42AD0" w:rsidP="002673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42AD0" w:rsidRDefault="00A42AD0" w:rsidP="00A0466B">
      <w:pPr>
        <w:rPr>
          <w:rFonts w:ascii="Times New Roman" w:hAnsi="Times New Roman" w:cs="Times New Roman"/>
          <w:sz w:val="24"/>
        </w:rPr>
      </w:pPr>
    </w:p>
    <w:p w:rsidR="0069084F" w:rsidRDefault="0069084F" w:rsidP="00A046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avaliador _________________________________________ em ____ / ____ / _______</w:t>
      </w:r>
    </w:p>
    <w:sectPr w:rsidR="0069084F" w:rsidSect="00A046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1418" w:bottom="170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241" w:rsidRDefault="00E05241" w:rsidP="00FB533B">
      <w:pPr>
        <w:spacing w:after="0" w:line="240" w:lineRule="auto"/>
      </w:pPr>
      <w:r>
        <w:separator/>
      </w:r>
    </w:p>
  </w:endnote>
  <w:endnote w:type="continuationSeparator" w:id="0">
    <w:p w:rsidR="00E05241" w:rsidRDefault="00E05241" w:rsidP="00FB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7F" w:rsidRDefault="003F1F7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926393"/>
      <w:docPartObj>
        <w:docPartGallery w:val="Page Numbers (Bottom of Page)"/>
        <w:docPartUnique/>
      </w:docPartObj>
    </w:sdtPr>
    <w:sdtEndPr/>
    <w:sdtContent>
      <w:p w:rsidR="00275345" w:rsidRDefault="0027534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7FD">
          <w:rPr>
            <w:noProof/>
          </w:rPr>
          <w:t>1</w:t>
        </w:r>
        <w:r>
          <w:fldChar w:fldCharType="end"/>
        </w:r>
      </w:p>
    </w:sdtContent>
  </w:sdt>
  <w:p w:rsidR="00275345" w:rsidRDefault="0027534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7F" w:rsidRDefault="003F1F7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241" w:rsidRDefault="00E05241" w:rsidP="00FB533B">
      <w:pPr>
        <w:spacing w:after="0" w:line="240" w:lineRule="auto"/>
      </w:pPr>
      <w:r>
        <w:separator/>
      </w:r>
    </w:p>
  </w:footnote>
  <w:footnote w:type="continuationSeparator" w:id="0">
    <w:p w:rsidR="00E05241" w:rsidRDefault="00E05241" w:rsidP="00FB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7F" w:rsidRDefault="003F1F7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3B" w:rsidRDefault="0011388A" w:rsidP="0011388A">
    <w:pPr>
      <w:pStyle w:val="Cabealho"/>
      <w:tabs>
        <w:tab w:val="left" w:pos="3750"/>
      </w:tabs>
    </w:pPr>
    <w:r>
      <w:tab/>
    </w:r>
    <w:r>
      <w:tab/>
    </w:r>
    <w:r>
      <w:tab/>
    </w:r>
  </w:p>
  <w:p w:rsidR="00A30898" w:rsidRDefault="00A30898" w:rsidP="00FB533B">
    <w:pPr>
      <w:spacing w:after="0" w:line="240" w:lineRule="auto"/>
      <w:jc w:val="center"/>
      <w:rPr>
        <w:color w:val="0000FF"/>
        <w:sz w:val="16"/>
        <w:szCs w:val="16"/>
      </w:rPr>
    </w:pPr>
  </w:p>
  <w:p w:rsidR="00A30898" w:rsidRDefault="00A30898" w:rsidP="00FB533B">
    <w:pPr>
      <w:spacing w:after="0" w:line="240" w:lineRule="auto"/>
      <w:jc w:val="center"/>
      <w:rPr>
        <w:color w:val="0000FF"/>
        <w:sz w:val="16"/>
        <w:szCs w:val="16"/>
      </w:rPr>
    </w:pPr>
  </w:p>
  <w:p w:rsidR="00FB533B" w:rsidRPr="00A30898" w:rsidRDefault="00FB533B" w:rsidP="00FB533B">
    <w:pPr>
      <w:spacing w:after="0" w:line="288" w:lineRule="auto"/>
      <w:jc w:val="center"/>
      <w:rPr>
        <w:b/>
        <w:color w:val="0000F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7F" w:rsidRDefault="003F1F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4ED"/>
    <w:multiLevelType w:val="hybridMultilevel"/>
    <w:tmpl w:val="ECE0E27C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8ADA4694">
      <w:start w:val="1"/>
      <w:numFmt w:val="lowerLetter"/>
      <w:lvlText w:val="%2."/>
      <w:lvlJc w:val="left"/>
      <w:pPr>
        <w:ind w:left="1080" w:hanging="360"/>
      </w:pPr>
    </w:lvl>
    <w:lvl w:ilvl="2" w:tplc="EC6A20DC">
      <w:start w:val="1"/>
      <w:numFmt w:val="lowerRoman"/>
      <w:lvlText w:val="%3."/>
      <w:lvlJc w:val="right"/>
      <w:pPr>
        <w:ind w:left="1800" w:hanging="180"/>
      </w:pPr>
    </w:lvl>
    <w:lvl w:ilvl="3" w:tplc="0E809D00" w:tentative="1">
      <w:start w:val="1"/>
      <w:numFmt w:val="decimal"/>
      <w:lvlText w:val="%4."/>
      <w:lvlJc w:val="left"/>
      <w:pPr>
        <w:ind w:left="2520" w:hanging="360"/>
      </w:pPr>
    </w:lvl>
    <w:lvl w:ilvl="4" w:tplc="74C650AE" w:tentative="1">
      <w:start w:val="1"/>
      <w:numFmt w:val="lowerLetter"/>
      <w:lvlText w:val="%5."/>
      <w:lvlJc w:val="left"/>
      <w:pPr>
        <w:ind w:left="3240" w:hanging="360"/>
      </w:pPr>
    </w:lvl>
    <w:lvl w:ilvl="5" w:tplc="870406A0" w:tentative="1">
      <w:start w:val="1"/>
      <w:numFmt w:val="lowerRoman"/>
      <w:lvlText w:val="%6."/>
      <w:lvlJc w:val="right"/>
      <w:pPr>
        <w:ind w:left="3960" w:hanging="180"/>
      </w:pPr>
    </w:lvl>
    <w:lvl w:ilvl="6" w:tplc="88547D94" w:tentative="1">
      <w:start w:val="1"/>
      <w:numFmt w:val="decimal"/>
      <w:lvlText w:val="%7."/>
      <w:lvlJc w:val="left"/>
      <w:pPr>
        <w:ind w:left="4680" w:hanging="360"/>
      </w:pPr>
    </w:lvl>
    <w:lvl w:ilvl="7" w:tplc="331C258C" w:tentative="1">
      <w:start w:val="1"/>
      <w:numFmt w:val="lowerLetter"/>
      <w:lvlText w:val="%8."/>
      <w:lvlJc w:val="left"/>
      <w:pPr>
        <w:ind w:left="5400" w:hanging="360"/>
      </w:pPr>
    </w:lvl>
    <w:lvl w:ilvl="8" w:tplc="C1E2B0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B3661"/>
    <w:multiLevelType w:val="hybridMultilevel"/>
    <w:tmpl w:val="E3CA611C"/>
    <w:lvl w:ilvl="0" w:tplc="BD40CC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E30DF"/>
    <w:multiLevelType w:val="hybridMultilevel"/>
    <w:tmpl w:val="1C7E5A36"/>
    <w:lvl w:ilvl="0" w:tplc="BD40CC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47F54"/>
    <w:multiLevelType w:val="hybridMultilevel"/>
    <w:tmpl w:val="ECE0E27C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8ADA4694">
      <w:start w:val="1"/>
      <w:numFmt w:val="lowerLetter"/>
      <w:lvlText w:val="%2."/>
      <w:lvlJc w:val="left"/>
      <w:pPr>
        <w:ind w:left="1080" w:hanging="360"/>
      </w:pPr>
    </w:lvl>
    <w:lvl w:ilvl="2" w:tplc="EC6A20DC">
      <w:start w:val="1"/>
      <w:numFmt w:val="lowerRoman"/>
      <w:lvlText w:val="%3."/>
      <w:lvlJc w:val="right"/>
      <w:pPr>
        <w:ind w:left="1800" w:hanging="180"/>
      </w:pPr>
    </w:lvl>
    <w:lvl w:ilvl="3" w:tplc="0E809D00" w:tentative="1">
      <w:start w:val="1"/>
      <w:numFmt w:val="decimal"/>
      <w:lvlText w:val="%4."/>
      <w:lvlJc w:val="left"/>
      <w:pPr>
        <w:ind w:left="2520" w:hanging="360"/>
      </w:pPr>
    </w:lvl>
    <w:lvl w:ilvl="4" w:tplc="74C650AE" w:tentative="1">
      <w:start w:val="1"/>
      <w:numFmt w:val="lowerLetter"/>
      <w:lvlText w:val="%5."/>
      <w:lvlJc w:val="left"/>
      <w:pPr>
        <w:ind w:left="3240" w:hanging="360"/>
      </w:pPr>
    </w:lvl>
    <w:lvl w:ilvl="5" w:tplc="870406A0" w:tentative="1">
      <w:start w:val="1"/>
      <w:numFmt w:val="lowerRoman"/>
      <w:lvlText w:val="%6."/>
      <w:lvlJc w:val="right"/>
      <w:pPr>
        <w:ind w:left="3960" w:hanging="180"/>
      </w:pPr>
    </w:lvl>
    <w:lvl w:ilvl="6" w:tplc="88547D94" w:tentative="1">
      <w:start w:val="1"/>
      <w:numFmt w:val="decimal"/>
      <w:lvlText w:val="%7."/>
      <w:lvlJc w:val="left"/>
      <w:pPr>
        <w:ind w:left="4680" w:hanging="360"/>
      </w:pPr>
    </w:lvl>
    <w:lvl w:ilvl="7" w:tplc="331C258C" w:tentative="1">
      <w:start w:val="1"/>
      <w:numFmt w:val="lowerLetter"/>
      <w:lvlText w:val="%8."/>
      <w:lvlJc w:val="left"/>
      <w:pPr>
        <w:ind w:left="5400" w:hanging="360"/>
      </w:pPr>
    </w:lvl>
    <w:lvl w:ilvl="8" w:tplc="C1E2B0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603603"/>
    <w:multiLevelType w:val="hybridMultilevel"/>
    <w:tmpl w:val="C1DA6C2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7226D"/>
    <w:multiLevelType w:val="hybridMultilevel"/>
    <w:tmpl w:val="86AA8C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46468"/>
    <w:multiLevelType w:val="hybridMultilevel"/>
    <w:tmpl w:val="59F2F1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37239"/>
    <w:multiLevelType w:val="hybridMultilevel"/>
    <w:tmpl w:val="65889C7E"/>
    <w:lvl w:ilvl="0" w:tplc="BD40CC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72646"/>
    <w:multiLevelType w:val="hybridMultilevel"/>
    <w:tmpl w:val="D9BA7594"/>
    <w:lvl w:ilvl="0" w:tplc="2A7E74B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8F5DCA"/>
    <w:multiLevelType w:val="hybridMultilevel"/>
    <w:tmpl w:val="935A5954"/>
    <w:lvl w:ilvl="0" w:tplc="C01C7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A6C3D8">
      <w:start w:val="1"/>
      <w:numFmt w:val="lowerLetter"/>
      <w:lvlText w:val="%2."/>
      <w:lvlJc w:val="left"/>
      <w:pPr>
        <w:ind w:left="1440" w:hanging="360"/>
      </w:pPr>
    </w:lvl>
    <w:lvl w:ilvl="2" w:tplc="CB2AA5DA" w:tentative="1">
      <w:start w:val="1"/>
      <w:numFmt w:val="lowerRoman"/>
      <w:lvlText w:val="%3."/>
      <w:lvlJc w:val="right"/>
      <w:pPr>
        <w:ind w:left="2160" w:hanging="180"/>
      </w:pPr>
    </w:lvl>
    <w:lvl w:ilvl="3" w:tplc="2C841AE6" w:tentative="1">
      <w:start w:val="1"/>
      <w:numFmt w:val="decimal"/>
      <w:lvlText w:val="%4."/>
      <w:lvlJc w:val="left"/>
      <w:pPr>
        <w:ind w:left="2880" w:hanging="360"/>
      </w:pPr>
    </w:lvl>
    <w:lvl w:ilvl="4" w:tplc="68EC9F5E" w:tentative="1">
      <w:start w:val="1"/>
      <w:numFmt w:val="lowerLetter"/>
      <w:lvlText w:val="%5."/>
      <w:lvlJc w:val="left"/>
      <w:pPr>
        <w:ind w:left="3600" w:hanging="360"/>
      </w:pPr>
    </w:lvl>
    <w:lvl w:ilvl="5" w:tplc="75A2289E" w:tentative="1">
      <w:start w:val="1"/>
      <w:numFmt w:val="lowerRoman"/>
      <w:lvlText w:val="%6."/>
      <w:lvlJc w:val="right"/>
      <w:pPr>
        <w:ind w:left="4320" w:hanging="180"/>
      </w:pPr>
    </w:lvl>
    <w:lvl w:ilvl="6" w:tplc="AD6ED56A" w:tentative="1">
      <w:start w:val="1"/>
      <w:numFmt w:val="decimal"/>
      <w:lvlText w:val="%7."/>
      <w:lvlJc w:val="left"/>
      <w:pPr>
        <w:ind w:left="5040" w:hanging="360"/>
      </w:pPr>
    </w:lvl>
    <w:lvl w:ilvl="7" w:tplc="E44CC71C" w:tentative="1">
      <w:start w:val="1"/>
      <w:numFmt w:val="lowerLetter"/>
      <w:lvlText w:val="%8."/>
      <w:lvlJc w:val="left"/>
      <w:pPr>
        <w:ind w:left="5760" w:hanging="360"/>
      </w:pPr>
    </w:lvl>
    <w:lvl w:ilvl="8" w:tplc="15D4DB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B6666"/>
    <w:multiLevelType w:val="hybridMultilevel"/>
    <w:tmpl w:val="E3165674"/>
    <w:lvl w:ilvl="0" w:tplc="72D82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ADA4694">
      <w:start w:val="1"/>
      <w:numFmt w:val="lowerLetter"/>
      <w:lvlText w:val="%2."/>
      <w:lvlJc w:val="left"/>
      <w:pPr>
        <w:ind w:left="1080" w:hanging="360"/>
      </w:pPr>
    </w:lvl>
    <w:lvl w:ilvl="2" w:tplc="EC6A20DC">
      <w:start w:val="1"/>
      <w:numFmt w:val="lowerRoman"/>
      <w:lvlText w:val="%3."/>
      <w:lvlJc w:val="right"/>
      <w:pPr>
        <w:ind w:left="1800" w:hanging="180"/>
      </w:pPr>
    </w:lvl>
    <w:lvl w:ilvl="3" w:tplc="0E809D00" w:tentative="1">
      <w:start w:val="1"/>
      <w:numFmt w:val="decimal"/>
      <w:lvlText w:val="%4."/>
      <w:lvlJc w:val="left"/>
      <w:pPr>
        <w:ind w:left="2520" w:hanging="360"/>
      </w:pPr>
    </w:lvl>
    <w:lvl w:ilvl="4" w:tplc="74C650AE" w:tentative="1">
      <w:start w:val="1"/>
      <w:numFmt w:val="lowerLetter"/>
      <w:lvlText w:val="%5."/>
      <w:lvlJc w:val="left"/>
      <w:pPr>
        <w:ind w:left="3240" w:hanging="360"/>
      </w:pPr>
    </w:lvl>
    <w:lvl w:ilvl="5" w:tplc="870406A0" w:tentative="1">
      <w:start w:val="1"/>
      <w:numFmt w:val="lowerRoman"/>
      <w:lvlText w:val="%6."/>
      <w:lvlJc w:val="right"/>
      <w:pPr>
        <w:ind w:left="3960" w:hanging="180"/>
      </w:pPr>
    </w:lvl>
    <w:lvl w:ilvl="6" w:tplc="88547D94" w:tentative="1">
      <w:start w:val="1"/>
      <w:numFmt w:val="decimal"/>
      <w:lvlText w:val="%7."/>
      <w:lvlJc w:val="left"/>
      <w:pPr>
        <w:ind w:left="4680" w:hanging="360"/>
      </w:pPr>
    </w:lvl>
    <w:lvl w:ilvl="7" w:tplc="331C258C" w:tentative="1">
      <w:start w:val="1"/>
      <w:numFmt w:val="lowerLetter"/>
      <w:lvlText w:val="%8."/>
      <w:lvlJc w:val="left"/>
      <w:pPr>
        <w:ind w:left="5400" w:hanging="360"/>
      </w:pPr>
    </w:lvl>
    <w:lvl w:ilvl="8" w:tplc="C1E2B0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1B107B"/>
    <w:multiLevelType w:val="hybridMultilevel"/>
    <w:tmpl w:val="716490DC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11"/>
  </w:num>
  <w:num w:numId="8">
    <w:abstractNumId w:val="8"/>
  </w:num>
  <w:num w:numId="9">
    <w:abstractNumId w:val="1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3B"/>
    <w:rsid w:val="0003378F"/>
    <w:rsid w:val="000528F8"/>
    <w:rsid w:val="000655CC"/>
    <w:rsid w:val="00075291"/>
    <w:rsid w:val="0011388A"/>
    <w:rsid w:val="001972ED"/>
    <w:rsid w:val="00205BE4"/>
    <w:rsid w:val="00275345"/>
    <w:rsid w:val="002D0367"/>
    <w:rsid w:val="002E2E3B"/>
    <w:rsid w:val="002E72C7"/>
    <w:rsid w:val="002F1C56"/>
    <w:rsid w:val="00307548"/>
    <w:rsid w:val="00311201"/>
    <w:rsid w:val="003729DF"/>
    <w:rsid w:val="003F1F7F"/>
    <w:rsid w:val="00431E98"/>
    <w:rsid w:val="004507FD"/>
    <w:rsid w:val="00473365"/>
    <w:rsid w:val="00475CE8"/>
    <w:rsid w:val="004B6D75"/>
    <w:rsid w:val="004C0F3F"/>
    <w:rsid w:val="005075B0"/>
    <w:rsid w:val="00527AD4"/>
    <w:rsid w:val="005353B2"/>
    <w:rsid w:val="0054164A"/>
    <w:rsid w:val="0056128C"/>
    <w:rsid w:val="0064460C"/>
    <w:rsid w:val="0069084F"/>
    <w:rsid w:val="00744250"/>
    <w:rsid w:val="007B50B3"/>
    <w:rsid w:val="008066DA"/>
    <w:rsid w:val="00867B0B"/>
    <w:rsid w:val="008C634B"/>
    <w:rsid w:val="008C6496"/>
    <w:rsid w:val="008F2BAC"/>
    <w:rsid w:val="00903D51"/>
    <w:rsid w:val="00930A64"/>
    <w:rsid w:val="009907D2"/>
    <w:rsid w:val="00A0466B"/>
    <w:rsid w:val="00A30898"/>
    <w:rsid w:val="00A42AD0"/>
    <w:rsid w:val="00AB2744"/>
    <w:rsid w:val="00AD6261"/>
    <w:rsid w:val="00B34887"/>
    <w:rsid w:val="00B924D9"/>
    <w:rsid w:val="00BA4B59"/>
    <w:rsid w:val="00CD3888"/>
    <w:rsid w:val="00D05586"/>
    <w:rsid w:val="00D275BA"/>
    <w:rsid w:val="00D670E2"/>
    <w:rsid w:val="00D75C92"/>
    <w:rsid w:val="00DB37C6"/>
    <w:rsid w:val="00DB4472"/>
    <w:rsid w:val="00DE2FC1"/>
    <w:rsid w:val="00DF5703"/>
    <w:rsid w:val="00E02272"/>
    <w:rsid w:val="00E05241"/>
    <w:rsid w:val="00E501C9"/>
    <w:rsid w:val="00E56123"/>
    <w:rsid w:val="00E574D0"/>
    <w:rsid w:val="00EA254D"/>
    <w:rsid w:val="00F00823"/>
    <w:rsid w:val="00F52EB0"/>
    <w:rsid w:val="00F537B9"/>
    <w:rsid w:val="00FB533B"/>
    <w:rsid w:val="00FC11F0"/>
    <w:rsid w:val="00FD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533B"/>
  </w:style>
  <w:style w:type="paragraph" w:styleId="Rodap">
    <w:name w:val="footer"/>
    <w:basedOn w:val="Normal"/>
    <w:link w:val="RodapCha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533B"/>
  </w:style>
  <w:style w:type="paragraph" w:styleId="Textodebalo">
    <w:name w:val="Balloon Text"/>
    <w:basedOn w:val="Normal"/>
    <w:link w:val="TextodebaloChar"/>
    <w:uiPriority w:val="99"/>
    <w:semiHidden/>
    <w:unhideWhenUsed/>
    <w:rsid w:val="00FB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533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2D036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348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8066D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pt-BR"/>
    </w:rPr>
  </w:style>
  <w:style w:type="character" w:customStyle="1" w:styleId="CorpodetextoChar">
    <w:name w:val="Corpo de texto Char"/>
    <w:basedOn w:val="Fontepargpadro"/>
    <w:link w:val="Corpodetexto"/>
    <w:semiHidden/>
    <w:rsid w:val="008066DA"/>
    <w:rPr>
      <w:rFonts w:ascii="Arial" w:eastAsia="Times New Roman" w:hAnsi="Arial" w:cs="Times New Roman"/>
      <w:szCs w:val="20"/>
      <w:lang w:val="pt-BR"/>
    </w:rPr>
  </w:style>
  <w:style w:type="paragraph" w:styleId="PargrafodaLista">
    <w:name w:val="List Paragraph"/>
    <w:basedOn w:val="Normal"/>
    <w:uiPriority w:val="34"/>
    <w:qFormat/>
    <w:rsid w:val="008066D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04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533B"/>
  </w:style>
  <w:style w:type="paragraph" w:styleId="Rodap">
    <w:name w:val="footer"/>
    <w:basedOn w:val="Normal"/>
    <w:link w:val="RodapCha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533B"/>
  </w:style>
  <w:style w:type="paragraph" w:styleId="Textodebalo">
    <w:name w:val="Balloon Text"/>
    <w:basedOn w:val="Normal"/>
    <w:link w:val="TextodebaloChar"/>
    <w:uiPriority w:val="99"/>
    <w:semiHidden/>
    <w:unhideWhenUsed/>
    <w:rsid w:val="00FB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533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2D036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348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8066D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pt-BR"/>
    </w:rPr>
  </w:style>
  <w:style w:type="character" w:customStyle="1" w:styleId="CorpodetextoChar">
    <w:name w:val="Corpo de texto Char"/>
    <w:basedOn w:val="Fontepargpadro"/>
    <w:link w:val="Corpodetexto"/>
    <w:semiHidden/>
    <w:rsid w:val="008066DA"/>
    <w:rPr>
      <w:rFonts w:ascii="Arial" w:eastAsia="Times New Roman" w:hAnsi="Arial" w:cs="Times New Roman"/>
      <w:szCs w:val="20"/>
      <w:lang w:val="pt-BR"/>
    </w:rPr>
  </w:style>
  <w:style w:type="paragraph" w:styleId="PargrafodaLista">
    <w:name w:val="List Paragraph"/>
    <w:basedOn w:val="Normal"/>
    <w:uiPriority w:val="34"/>
    <w:qFormat/>
    <w:rsid w:val="008066D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04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35B6B-9DC1-42E3-B80E-00A0606D7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1244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Bonifacio</dc:creator>
  <cp:lastModifiedBy>Aluno</cp:lastModifiedBy>
  <cp:revision>2</cp:revision>
  <cp:lastPrinted>2017-10-31T09:24:00Z</cp:lastPrinted>
  <dcterms:created xsi:type="dcterms:W3CDTF">2020-12-17T11:30:00Z</dcterms:created>
  <dcterms:modified xsi:type="dcterms:W3CDTF">2020-12-17T11:30:00Z</dcterms:modified>
</cp:coreProperties>
</file>